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Association Ciné Rialto</w:t>
      </w:r>
    </w:p>
    <w:p>
      <w:pPr>
        <w:pStyle w:val="pEntete"/>
      </w:pPr>
      <w:r>
        <w:rPr/>
        <w:t xml:space="preserve">Pour le Cinéma Le Rialto</w:t>
      </w:r>
    </w:p>
    <w:p>
      <w:pPr>
        <w:pStyle w:val="pEntete"/>
      </w:pPr>
      <w:r>
        <w:rPr/>
        <w:t xml:space="preserve">Rue de la Libération</w:t>
      </w:r>
    </w:p>
    <w:p>
      <w:pPr>
        <w:pStyle w:val="pEntete"/>
      </w:pPr>
      <w:r>
        <w:rPr/>
        <w:t xml:space="preserve">50250 LA HAYE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047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